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2D" w:rsidRPr="00D41552" w:rsidRDefault="00B4422D" w:rsidP="00D41552">
      <w:pPr>
        <w:spacing w:after="330" w:line="300" w:lineRule="atLeast"/>
        <w:outlineLvl w:val="0"/>
        <w:rPr>
          <w:rFonts w:ascii="Times New Roman" w:hAnsi="Times New Roman"/>
          <w:b/>
          <w:bCs/>
          <w:caps/>
          <w:color w:val="202731"/>
          <w:kern w:val="36"/>
          <w:sz w:val="28"/>
          <w:szCs w:val="28"/>
        </w:rPr>
      </w:pPr>
      <w:r>
        <w:rPr>
          <w:rFonts w:ascii="Times New Roman" w:hAnsi="Times New Roman"/>
          <w:b/>
          <w:bCs/>
          <w:caps/>
          <w:color w:val="202731"/>
          <w:kern w:val="36"/>
          <w:sz w:val="28"/>
          <w:szCs w:val="28"/>
        </w:rPr>
        <w:t xml:space="preserve">РЕКОМЕНДАЦИИ </w:t>
      </w:r>
      <w:r w:rsidR="00D41552">
        <w:rPr>
          <w:rFonts w:ascii="Times New Roman" w:hAnsi="Times New Roman"/>
          <w:b/>
          <w:bCs/>
          <w:caps/>
          <w:color w:val="202731"/>
          <w:kern w:val="36"/>
          <w:sz w:val="28"/>
          <w:szCs w:val="28"/>
        </w:rPr>
        <w:t xml:space="preserve"> ВЫПУСКНИКАМ ПРИ СДАЧЕ ЭКЗАМЕНОв</w:t>
      </w:r>
    </w:p>
    <w:p w:rsidR="00B4422D" w:rsidRPr="00526019" w:rsidRDefault="00B4422D" w:rsidP="00B4422D">
      <w:pPr>
        <w:spacing w:after="0" w:line="252" w:lineRule="atLeast"/>
        <w:rPr>
          <w:rFonts w:ascii="Times New Roman" w:hAnsi="Times New Roman"/>
          <w:color w:val="1F262D"/>
          <w:sz w:val="28"/>
          <w:szCs w:val="28"/>
        </w:rPr>
      </w:pPr>
      <w:r w:rsidRPr="00526019">
        <w:rPr>
          <w:rFonts w:ascii="Times New Roman" w:hAnsi="Times New Roman"/>
          <w:color w:val="1F262D"/>
          <w:sz w:val="28"/>
          <w:szCs w:val="28"/>
        </w:rPr>
        <w:t>В экзаменационную пору всегда присутствует психологическое напряжение. Стресс при этом - абсолютно нормальная реакция организма.</w:t>
      </w:r>
    </w:p>
    <w:p w:rsidR="00B4422D" w:rsidRPr="00526019" w:rsidRDefault="00B4422D" w:rsidP="00B4422D">
      <w:pPr>
        <w:spacing w:after="0" w:line="252" w:lineRule="atLeast"/>
        <w:rPr>
          <w:rFonts w:ascii="Times New Roman" w:hAnsi="Times New Roman"/>
          <w:color w:val="1F262D"/>
          <w:sz w:val="28"/>
          <w:szCs w:val="28"/>
        </w:rPr>
      </w:pPr>
      <w:r w:rsidRPr="00526019">
        <w:rPr>
          <w:rFonts w:ascii="Times New Roman" w:hAnsi="Times New Roman"/>
          <w:color w:val="1F262D"/>
          <w:sz w:val="28"/>
          <w:szCs w:val="28"/>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B4422D" w:rsidRPr="00D41552" w:rsidRDefault="00B4422D" w:rsidP="00D41552">
      <w:pPr>
        <w:spacing w:after="0" w:line="252" w:lineRule="atLeast"/>
        <w:rPr>
          <w:rFonts w:ascii="Times New Roman" w:hAnsi="Times New Roman"/>
          <w:color w:val="1F262D"/>
          <w:sz w:val="28"/>
          <w:szCs w:val="28"/>
        </w:rPr>
      </w:pPr>
      <w:r>
        <w:rPr>
          <w:noProof/>
        </w:rPr>
        <w:drawing>
          <wp:anchor distT="0" distB="0" distL="114300" distR="114300" simplePos="0" relativeHeight="251660288" behindDoc="1" locked="0" layoutInCell="1" allowOverlap="1">
            <wp:simplePos x="0" y="0"/>
            <wp:positionH relativeFrom="column">
              <wp:posOffset>-13335</wp:posOffset>
            </wp:positionH>
            <wp:positionV relativeFrom="paragraph">
              <wp:posOffset>134620</wp:posOffset>
            </wp:positionV>
            <wp:extent cx="3914775" cy="2442210"/>
            <wp:effectExtent l="19050" t="0" r="9525" b="0"/>
            <wp:wrapTight wrapText="bothSides">
              <wp:wrapPolygon edited="0">
                <wp:start x="-105" y="0"/>
                <wp:lineTo x="-105" y="21398"/>
                <wp:lineTo x="21653" y="21398"/>
                <wp:lineTo x="21653" y="0"/>
                <wp:lineTo x="-105" y="0"/>
              </wp:wrapPolygon>
            </wp:wrapTight>
            <wp:docPr id="2" name="Рисунок 2" descr="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12"/>
                    <pic:cNvPicPr>
                      <a:picLocks noChangeAspect="1" noChangeArrowheads="1"/>
                    </pic:cNvPicPr>
                  </pic:nvPicPr>
                  <pic:blipFill>
                    <a:blip r:embed="rId7"/>
                    <a:srcRect/>
                    <a:stretch>
                      <a:fillRect/>
                    </a:stretch>
                  </pic:blipFill>
                  <pic:spPr bwMode="auto">
                    <a:xfrm>
                      <a:off x="0" y="0"/>
                      <a:ext cx="3914775" cy="2442210"/>
                    </a:xfrm>
                    <a:prstGeom prst="rect">
                      <a:avLst/>
                    </a:prstGeom>
                    <a:noFill/>
                    <a:ln w="9525">
                      <a:noFill/>
                      <a:miter lim="800000"/>
                      <a:headEnd/>
                      <a:tailEnd/>
                    </a:ln>
                  </pic:spPr>
                </pic:pic>
              </a:graphicData>
            </a:graphic>
          </wp:anchor>
        </w:drawing>
      </w:r>
      <w:r w:rsidRPr="00526019">
        <w:rPr>
          <w:rFonts w:ascii="Times New Roman" w:hAnsi="Times New Roman"/>
          <w:color w:val="1F262D"/>
          <w:sz w:val="28"/>
          <w:szCs w:val="28"/>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B4422D" w:rsidRPr="00851BD2" w:rsidRDefault="00B4422D" w:rsidP="00B4422D">
      <w:pPr>
        <w:shd w:val="clear" w:color="auto" w:fill="FFFFFF"/>
        <w:spacing w:before="150" w:after="75" w:line="240" w:lineRule="auto"/>
        <w:jc w:val="center"/>
        <w:textAlignment w:val="baseline"/>
        <w:outlineLvl w:val="1"/>
        <w:rPr>
          <w:rFonts w:ascii="Times New Roman" w:hAnsi="Times New Roman"/>
          <w:b/>
          <w:bCs/>
          <w:sz w:val="28"/>
          <w:szCs w:val="28"/>
        </w:rPr>
      </w:pPr>
      <w:r>
        <w:rPr>
          <w:rFonts w:ascii="Times New Roman" w:hAnsi="Times New Roman"/>
          <w:b/>
          <w:bCs/>
          <w:sz w:val="28"/>
          <w:szCs w:val="28"/>
        </w:rPr>
        <w:t xml:space="preserve">ПОМОЩЬ ПРИ СДАЧЕ </w:t>
      </w:r>
      <w:r w:rsidRPr="00851BD2">
        <w:rPr>
          <w:rFonts w:ascii="Times New Roman" w:hAnsi="Times New Roman"/>
          <w:b/>
          <w:bCs/>
          <w:sz w:val="28"/>
          <w:szCs w:val="28"/>
        </w:rPr>
        <w:t xml:space="preserve">ЕГЭ и </w:t>
      </w:r>
      <w:r>
        <w:rPr>
          <w:rFonts w:ascii="Times New Roman" w:hAnsi="Times New Roman"/>
          <w:b/>
          <w:bCs/>
          <w:sz w:val="28"/>
          <w:szCs w:val="28"/>
        </w:rPr>
        <w:t>ОГЭ</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В экзаменационную пору всегда присутствует психологическое напряжение. Стресс при этом — абсолютно нормальная реакция организма.</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B4422D" w:rsidRPr="00851BD2" w:rsidRDefault="00B4422D" w:rsidP="00B4422D">
      <w:pPr>
        <w:shd w:val="clear" w:color="auto" w:fill="FFFFFF"/>
        <w:spacing w:after="150" w:line="240" w:lineRule="auto"/>
        <w:jc w:val="center"/>
        <w:textAlignment w:val="baseline"/>
        <w:rPr>
          <w:rFonts w:ascii="Times New Roman" w:hAnsi="Times New Roman"/>
          <w:b/>
          <w:sz w:val="28"/>
          <w:szCs w:val="28"/>
        </w:rPr>
      </w:pPr>
      <w:r>
        <w:rPr>
          <w:rFonts w:ascii="Times New Roman" w:hAnsi="Times New Roman"/>
          <w:b/>
          <w:sz w:val="28"/>
          <w:szCs w:val="28"/>
        </w:rPr>
        <w:t xml:space="preserve">РЕКОМЕНДАЦИИ </w:t>
      </w:r>
      <w:r w:rsidRPr="00851BD2">
        <w:rPr>
          <w:rFonts w:ascii="Times New Roman" w:hAnsi="Times New Roman"/>
          <w:b/>
          <w:sz w:val="28"/>
          <w:szCs w:val="28"/>
        </w:rPr>
        <w:t>ВЫПУСКНИКАМ</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 xml:space="preserve">ЕГЭ и </w:t>
      </w:r>
      <w:r>
        <w:rPr>
          <w:rFonts w:ascii="Times New Roman" w:hAnsi="Times New Roman"/>
          <w:sz w:val="28"/>
          <w:szCs w:val="28"/>
        </w:rPr>
        <w:t>ОГЭ</w:t>
      </w:r>
      <w:r w:rsidRPr="00851BD2">
        <w:rPr>
          <w:rFonts w:ascii="Times New Roman" w:hAnsi="Times New Roman"/>
          <w:sz w:val="28"/>
          <w:szCs w:val="28"/>
        </w:rPr>
        <w:t xml:space="preserve">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lastRenderedPageBreak/>
        <w:t>При правильном подходе экзамены могут служить средством самоутверждения и повышением личностной самооценки.</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Не стоит бояться ошибок. Известно, что не ошибается тот, кто ничего не делает.</w:t>
      </w:r>
    </w:p>
    <w:p w:rsidR="00B4422D" w:rsidRPr="00851BD2" w:rsidRDefault="00B4422D" w:rsidP="00B4422D">
      <w:pPr>
        <w:shd w:val="clear" w:color="auto" w:fill="FFFFFF"/>
        <w:spacing w:after="0" w:line="240" w:lineRule="auto"/>
        <w:textAlignment w:val="baseline"/>
        <w:rPr>
          <w:rFonts w:ascii="Times New Roman" w:hAnsi="Times New Roman"/>
          <w:sz w:val="28"/>
          <w:szCs w:val="28"/>
        </w:rPr>
      </w:pPr>
      <w:r w:rsidRPr="00851BD2">
        <w:rPr>
          <w:rFonts w:ascii="Times New Roman" w:hAnsi="Times New Roman"/>
          <w:sz w:val="28"/>
          <w:szCs w:val="28"/>
        </w:rPr>
        <w:t>Люди, настроенные на успех, добиваются в жизни гораздо больше, чем те, кто старается избегать неудач.</w:t>
      </w:r>
      <w:r w:rsidRPr="00851BD2">
        <w:rPr>
          <w:rFonts w:ascii="Times New Roman" w:hAnsi="Times New Roman"/>
          <w:sz w:val="28"/>
          <w:szCs w:val="28"/>
        </w:rPr>
        <w:br/>
      </w:r>
      <w:r w:rsidRPr="00851BD2">
        <w:rPr>
          <w:rFonts w:ascii="Times New Roman" w:hAnsi="Times New Roman"/>
          <w:sz w:val="28"/>
          <w:szCs w:val="28"/>
        </w:rPr>
        <w:br/>
        <w:t xml:space="preserve">Будьте уверены: каждому, кто учился в школе, по силам сдать </w:t>
      </w:r>
      <w:r>
        <w:rPr>
          <w:rFonts w:ascii="Times New Roman" w:hAnsi="Times New Roman"/>
          <w:sz w:val="28"/>
          <w:szCs w:val="28"/>
        </w:rPr>
        <w:t>экзамены</w:t>
      </w:r>
      <w:r w:rsidRPr="00851BD2">
        <w:rPr>
          <w:rFonts w:ascii="Times New Roman" w:hAnsi="Times New Roman"/>
          <w:sz w:val="28"/>
          <w:szCs w:val="28"/>
        </w:rPr>
        <w:t>. Все задания составлены на основе школьной программы. Подготовившись должным образом, Вы обязательно сдадите экзамен.</w:t>
      </w:r>
    </w:p>
    <w:p w:rsidR="00B4422D" w:rsidRPr="00851BD2" w:rsidRDefault="00B4422D" w:rsidP="00B4422D">
      <w:pPr>
        <w:shd w:val="clear" w:color="auto" w:fill="FFFFFF"/>
        <w:spacing w:after="0" w:line="240" w:lineRule="auto"/>
        <w:textAlignment w:val="baseline"/>
        <w:rPr>
          <w:rFonts w:ascii="Times New Roman" w:hAnsi="Times New Roman"/>
          <w:b/>
          <w:bCs/>
          <w:sz w:val="28"/>
          <w:szCs w:val="28"/>
        </w:rPr>
      </w:pPr>
    </w:p>
    <w:p w:rsidR="00B4422D" w:rsidRPr="000F3F57" w:rsidRDefault="00B4422D" w:rsidP="00B4422D">
      <w:pPr>
        <w:shd w:val="clear" w:color="auto" w:fill="FFFFFF"/>
        <w:spacing w:after="0" w:line="240" w:lineRule="auto"/>
        <w:jc w:val="center"/>
        <w:textAlignment w:val="baseline"/>
        <w:rPr>
          <w:rFonts w:ascii="Times New Roman" w:hAnsi="Times New Roman"/>
          <w:b/>
          <w:bCs/>
          <w:sz w:val="28"/>
          <w:szCs w:val="28"/>
        </w:rPr>
      </w:pPr>
      <w:r>
        <w:rPr>
          <w:rFonts w:ascii="Times New Roman" w:hAnsi="Times New Roman"/>
          <w:b/>
          <w:bCs/>
          <w:sz w:val="28"/>
          <w:szCs w:val="28"/>
        </w:rPr>
        <w:t>Некоторые полезные приемы</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B4422D" w:rsidRPr="00851BD2" w:rsidRDefault="00B4422D" w:rsidP="00B4422D">
      <w:pPr>
        <w:shd w:val="clear" w:color="auto" w:fill="FFFFFF"/>
        <w:spacing w:after="0" w:line="240" w:lineRule="auto"/>
        <w:textAlignment w:val="baseline"/>
        <w:rPr>
          <w:rFonts w:ascii="Times New Roman" w:hAnsi="Times New Roman"/>
          <w:sz w:val="28"/>
          <w:szCs w:val="28"/>
        </w:rPr>
      </w:pPr>
      <w:r w:rsidRPr="00851BD2">
        <w:rPr>
          <w:rFonts w:ascii="Times New Roman" w:hAnsi="Times New Roman"/>
          <w:sz w:val="28"/>
          <w:szCs w:val="28"/>
        </w:rPr>
        <w:t>Заблаговременное ознакомление </w:t>
      </w:r>
      <w:hyperlink r:id="rId8" w:tgtFrame="_self" w:history="1">
        <w:r w:rsidRPr="00851BD2">
          <w:rPr>
            <w:rFonts w:ascii="Times New Roman" w:hAnsi="Times New Roman"/>
            <w:sz w:val="28"/>
            <w:szCs w:val="28"/>
            <w:u w:val="single"/>
          </w:rPr>
          <w:t>с правилами и процедурой экзамена</w:t>
        </w:r>
      </w:hyperlink>
      <w:r w:rsidRPr="00851BD2">
        <w:rPr>
          <w:rFonts w:ascii="Times New Roman" w:hAnsi="Times New Roman"/>
          <w:sz w:val="28"/>
          <w:szCs w:val="28"/>
        </w:rPr>
        <w:t> снимет эффект неожиданности на экзамене. Тренировка в решении </w:t>
      </w:r>
      <w:hyperlink r:id="rId9" w:tgtFrame="_self" w:history="1">
        <w:r w:rsidRPr="00851BD2">
          <w:rPr>
            <w:rFonts w:ascii="Times New Roman" w:hAnsi="Times New Roman"/>
            <w:sz w:val="28"/>
            <w:szCs w:val="28"/>
            <w:u w:val="single"/>
          </w:rPr>
          <w:t>заданий</w:t>
        </w:r>
      </w:hyperlink>
      <w:r w:rsidRPr="00851BD2">
        <w:rPr>
          <w:rFonts w:ascii="Times New Roman" w:hAnsi="Times New Roman"/>
          <w:sz w:val="28"/>
          <w:szCs w:val="28"/>
        </w:rPr>
        <w:t xml:space="preserve"> поможет ориентироваться в разных типах заданий, рассчитывать время. С </w:t>
      </w:r>
      <w:hyperlink r:id="rId10" w:tgtFrame="_self" w:history="1">
        <w:r w:rsidRPr="00851BD2">
          <w:rPr>
            <w:rFonts w:ascii="Times New Roman" w:hAnsi="Times New Roman"/>
            <w:sz w:val="28"/>
            <w:szCs w:val="28"/>
            <w:u w:val="single"/>
          </w:rPr>
          <w:t>правилами заполнения бланков</w:t>
        </w:r>
      </w:hyperlink>
      <w:r w:rsidRPr="00851BD2">
        <w:rPr>
          <w:rFonts w:ascii="Times New Roman" w:hAnsi="Times New Roman"/>
          <w:sz w:val="28"/>
          <w:szCs w:val="28"/>
        </w:rPr>
        <w:t> тоже можно ознакомиться заранее.</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w:t>
      </w:r>
    </w:p>
    <w:p w:rsidR="00B4422D" w:rsidRPr="00D41552" w:rsidRDefault="00B4422D" w:rsidP="00D41552">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Соблюдайте режим сна и отдыха. При усиленных умственных нагрузках с</w:t>
      </w:r>
      <w:r w:rsidR="00D41552">
        <w:rPr>
          <w:rFonts w:ascii="Times New Roman" w:hAnsi="Times New Roman"/>
          <w:sz w:val="28"/>
          <w:szCs w:val="28"/>
        </w:rPr>
        <w:t>тоит увеличить время сна на час.</w:t>
      </w:r>
    </w:p>
    <w:p w:rsidR="00226707" w:rsidRDefault="00226707" w:rsidP="00B4422D">
      <w:pPr>
        <w:shd w:val="clear" w:color="auto" w:fill="FFFFFF"/>
        <w:spacing w:after="0" w:line="240" w:lineRule="auto"/>
        <w:jc w:val="center"/>
        <w:textAlignment w:val="baseline"/>
        <w:rPr>
          <w:rFonts w:ascii="Times New Roman" w:hAnsi="Times New Roman"/>
          <w:b/>
          <w:bCs/>
          <w:sz w:val="28"/>
          <w:szCs w:val="28"/>
        </w:rPr>
      </w:pPr>
    </w:p>
    <w:p w:rsidR="00226707" w:rsidRDefault="00226707" w:rsidP="00B4422D">
      <w:pPr>
        <w:shd w:val="clear" w:color="auto" w:fill="FFFFFF"/>
        <w:spacing w:after="0" w:line="240" w:lineRule="auto"/>
        <w:jc w:val="center"/>
        <w:textAlignment w:val="baseline"/>
        <w:rPr>
          <w:rFonts w:ascii="Times New Roman" w:hAnsi="Times New Roman"/>
          <w:b/>
          <w:bCs/>
          <w:sz w:val="28"/>
          <w:szCs w:val="28"/>
        </w:rPr>
      </w:pPr>
    </w:p>
    <w:p w:rsidR="00B4422D" w:rsidRPr="00851BD2" w:rsidRDefault="00B4422D" w:rsidP="00B4422D">
      <w:pPr>
        <w:shd w:val="clear" w:color="auto" w:fill="FFFFFF"/>
        <w:spacing w:after="0" w:line="240" w:lineRule="auto"/>
        <w:jc w:val="center"/>
        <w:textAlignment w:val="baseline"/>
        <w:rPr>
          <w:rFonts w:ascii="Times New Roman" w:hAnsi="Times New Roman"/>
          <w:sz w:val="28"/>
          <w:szCs w:val="28"/>
        </w:rPr>
      </w:pPr>
      <w:r w:rsidRPr="00851BD2">
        <w:rPr>
          <w:rFonts w:ascii="Times New Roman" w:hAnsi="Times New Roman"/>
          <w:b/>
          <w:bCs/>
          <w:sz w:val="28"/>
          <w:szCs w:val="28"/>
        </w:rPr>
        <w:lastRenderedPageBreak/>
        <w:t>Рекомендации по заучиванию материала</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Главное — распределение повторений во времени.</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Повторять рекомендуется сразу в течение 15—20 минут, через 8—9 часов и через 24 часа.</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B4422D" w:rsidRPr="00851BD2" w:rsidRDefault="00B4422D" w:rsidP="00B4422D">
      <w:pPr>
        <w:shd w:val="clear" w:color="auto" w:fill="FFFFFF"/>
        <w:spacing w:before="150" w:after="75" w:line="240" w:lineRule="auto"/>
        <w:jc w:val="center"/>
        <w:textAlignment w:val="baseline"/>
        <w:outlineLvl w:val="1"/>
        <w:rPr>
          <w:rFonts w:ascii="Times New Roman" w:hAnsi="Times New Roman"/>
          <w:b/>
          <w:bCs/>
          <w:sz w:val="28"/>
          <w:szCs w:val="28"/>
        </w:rPr>
      </w:pPr>
      <w:r w:rsidRPr="00851BD2">
        <w:rPr>
          <w:rFonts w:ascii="Times New Roman" w:hAnsi="Times New Roman"/>
          <w:b/>
          <w:bCs/>
          <w:sz w:val="28"/>
          <w:szCs w:val="28"/>
        </w:rPr>
        <w:t xml:space="preserve">Психологические рекомендации при подготовке к </w:t>
      </w:r>
      <w:r>
        <w:rPr>
          <w:rFonts w:ascii="Times New Roman" w:hAnsi="Times New Roman"/>
          <w:b/>
          <w:bCs/>
          <w:sz w:val="28"/>
          <w:szCs w:val="28"/>
        </w:rPr>
        <w:t xml:space="preserve">ОГЭ и </w:t>
      </w:r>
      <w:r w:rsidRPr="00851BD2">
        <w:rPr>
          <w:rFonts w:ascii="Times New Roman" w:hAnsi="Times New Roman"/>
          <w:b/>
          <w:bCs/>
          <w:sz w:val="28"/>
          <w:szCs w:val="28"/>
        </w:rPr>
        <w:t>ЕГЭ</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Единый государственный экзамен в психологическом плане для школьников это самое настоящее испытание. Сегодня в напряженно ожидающем состоянии находятся девятиклассники, одиннадцатиклассники, их учителя и родители.</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Ситуация сдачи экзамена для всех учащихся одинакова, а переживает ее и ведет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отработка стратегии и тактики поведения в период</w:t>
      </w:r>
      <w:r>
        <w:rPr>
          <w:rFonts w:ascii="Times New Roman" w:hAnsi="Times New Roman"/>
          <w:sz w:val="28"/>
          <w:szCs w:val="28"/>
        </w:rPr>
        <w:t xml:space="preserve"> </w:t>
      </w:r>
      <w:r w:rsidRPr="00851BD2">
        <w:rPr>
          <w:rFonts w:ascii="Times New Roman" w:hAnsi="Times New Roman"/>
          <w:sz w:val="28"/>
          <w:szCs w:val="28"/>
        </w:rPr>
        <w:t>подготовки к единому государственному экзамену; обучение навыкам саморегуляции, самоконтроля; повышение уверенности в себе, в своих силах, тестирования.</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Pr>
          <w:rFonts w:ascii="Times New Roman" w:hAnsi="Times New Roman"/>
          <w:sz w:val="28"/>
          <w:szCs w:val="28"/>
        </w:rPr>
        <w:t>Экзамен</w:t>
      </w:r>
      <w:r w:rsidRPr="00851BD2">
        <w:rPr>
          <w:rFonts w:ascii="Times New Roman" w:hAnsi="Times New Roman"/>
          <w:sz w:val="28"/>
          <w:szCs w:val="28"/>
        </w:rPr>
        <w:t xml:space="preserve"> требует предварительной подготовки всех участников образовательного процесса. Для решения этих задач предлагаем наши методические рекомендации.</w:t>
      </w:r>
    </w:p>
    <w:p w:rsidR="00B4422D" w:rsidRPr="00851BD2" w:rsidRDefault="00B4422D" w:rsidP="00B4422D">
      <w:pPr>
        <w:shd w:val="clear" w:color="auto" w:fill="FFFFFF"/>
        <w:spacing w:after="0" w:line="240" w:lineRule="auto"/>
        <w:textAlignment w:val="baseline"/>
        <w:outlineLvl w:val="2"/>
        <w:rPr>
          <w:rFonts w:ascii="Times New Roman" w:hAnsi="Times New Roman"/>
          <w:sz w:val="28"/>
          <w:szCs w:val="28"/>
        </w:rPr>
      </w:pPr>
      <w:r w:rsidRPr="00851BD2">
        <w:rPr>
          <w:rFonts w:ascii="Times New Roman" w:hAnsi="Times New Roman"/>
          <w:sz w:val="28"/>
          <w:szCs w:val="28"/>
        </w:rPr>
        <w:t>Рекомендации выпускникам</w:t>
      </w:r>
    </w:p>
    <w:p w:rsidR="00B4422D" w:rsidRPr="00851BD2" w:rsidRDefault="00B4422D" w:rsidP="00B4422D">
      <w:pPr>
        <w:shd w:val="clear" w:color="auto" w:fill="FFFFFF"/>
        <w:spacing w:after="0" w:line="240" w:lineRule="auto"/>
        <w:textAlignment w:val="baseline"/>
        <w:rPr>
          <w:rFonts w:ascii="Times New Roman" w:hAnsi="Times New Roman"/>
          <w:sz w:val="28"/>
          <w:szCs w:val="28"/>
        </w:rPr>
      </w:pPr>
      <w:r>
        <w:rPr>
          <w:rFonts w:ascii="Times New Roman" w:hAnsi="Times New Roman"/>
          <w:b/>
          <w:bCs/>
          <w:i/>
          <w:iCs/>
          <w:sz w:val="28"/>
          <w:szCs w:val="28"/>
        </w:rPr>
        <w:lastRenderedPageBreak/>
        <w:br/>
      </w:r>
      <w:r w:rsidRPr="00851BD2">
        <w:rPr>
          <w:rFonts w:ascii="Times New Roman" w:hAnsi="Times New Roman"/>
          <w:b/>
          <w:bCs/>
          <w:i/>
          <w:iCs/>
          <w:sz w:val="28"/>
          <w:szCs w:val="28"/>
        </w:rPr>
        <w:t>Подготовка к экзамену</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 Сначала подготовь место для занятий (убери лишни вещи, можно ввести в интерьер комнат в жёлтый и фиолетовый цвета, поскольку они повышают интеллектуальную активность).</w:t>
      </w:r>
    </w:p>
    <w:p w:rsidR="00B4422D" w:rsidRPr="00851BD2" w:rsidRDefault="00B4422D" w:rsidP="00B4422D">
      <w:pPr>
        <w:numPr>
          <w:ilvl w:val="0"/>
          <w:numId w:val="2"/>
        </w:num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Составь план занятий на каждый день.</w:t>
      </w:r>
    </w:p>
    <w:p w:rsidR="00B4422D" w:rsidRPr="00851BD2" w:rsidRDefault="00B4422D" w:rsidP="00B4422D">
      <w:pPr>
        <w:numPr>
          <w:ilvl w:val="0"/>
          <w:numId w:val="2"/>
        </w:num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Активно работай с изучаемым материалом при его чтении. Пользуйся следующими методами:</w:t>
      </w:r>
    </w:p>
    <w:p w:rsidR="00B4422D" w:rsidRPr="00851BD2" w:rsidRDefault="00B4422D" w:rsidP="00B4422D">
      <w:pPr>
        <w:numPr>
          <w:ilvl w:val="0"/>
          <w:numId w:val="2"/>
        </w:num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Отмечай главное карандашом;</w:t>
      </w:r>
    </w:p>
    <w:p w:rsidR="00B4422D" w:rsidRPr="00851BD2" w:rsidRDefault="00B4422D" w:rsidP="00B4422D">
      <w:pPr>
        <w:numPr>
          <w:ilvl w:val="0"/>
          <w:numId w:val="2"/>
        </w:num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Делай заметки;</w:t>
      </w:r>
    </w:p>
    <w:p w:rsidR="00B4422D" w:rsidRPr="00851BD2" w:rsidRDefault="00B4422D" w:rsidP="00B4422D">
      <w:pPr>
        <w:numPr>
          <w:ilvl w:val="0"/>
          <w:numId w:val="2"/>
        </w:num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Повторяй текст вслух;</w:t>
      </w:r>
    </w:p>
    <w:p w:rsidR="00B4422D" w:rsidRPr="00851BD2" w:rsidRDefault="00B4422D" w:rsidP="00B4422D">
      <w:pPr>
        <w:numPr>
          <w:ilvl w:val="0"/>
          <w:numId w:val="2"/>
        </w:num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Обсуждай возникшие вопросы с одноклассниками.</w:t>
      </w:r>
    </w:p>
    <w:p w:rsidR="00B4422D" w:rsidRPr="00851BD2" w:rsidRDefault="00B4422D" w:rsidP="00B4422D">
      <w:pPr>
        <w:numPr>
          <w:ilvl w:val="0"/>
          <w:numId w:val="2"/>
        </w:num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Для оптимального размещения информации в памяти пользуйся такими приёмами:</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 Метод опорных слов;</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 Метод ассоциаций.</w:t>
      </w:r>
    </w:p>
    <w:p w:rsidR="00B4422D" w:rsidRPr="00851BD2" w:rsidRDefault="00B4422D" w:rsidP="00B4422D">
      <w:pPr>
        <w:numPr>
          <w:ilvl w:val="0"/>
          <w:numId w:val="3"/>
        </w:num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Позанимавшись около часа, сделай короткий перерыв.</w:t>
      </w:r>
    </w:p>
    <w:p w:rsidR="00B4422D" w:rsidRPr="00851BD2" w:rsidRDefault="00B4422D" w:rsidP="00B4422D">
      <w:pPr>
        <w:numPr>
          <w:ilvl w:val="0"/>
          <w:numId w:val="3"/>
        </w:num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B4422D" w:rsidRPr="00851BD2" w:rsidRDefault="00B4422D" w:rsidP="00B4422D">
      <w:pPr>
        <w:shd w:val="clear" w:color="auto" w:fill="FFFFFF"/>
        <w:spacing w:after="0" w:line="240" w:lineRule="auto"/>
        <w:textAlignment w:val="baseline"/>
        <w:rPr>
          <w:rFonts w:ascii="Times New Roman" w:hAnsi="Times New Roman"/>
          <w:b/>
          <w:bCs/>
          <w:i/>
          <w:iCs/>
          <w:sz w:val="28"/>
          <w:szCs w:val="28"/>
        </w:rPr>
      </w:pPr>
    </w:p>
    <w:p w:rsidR="00B4422D" w:rsidRPr="00851BD2" w:rsidRDefault="00B4422D" w:rsidP="00B4422D">
      <w:pPr>
        <w:shd w:val="clear" w:color="auto" w:fill="FFFFFF"/>
        <w:spacing w:after="0" w:line="240" w:lineRule="auto"/>
        <w:textAlignment w:val="baseline"/>
        <w:rPr>
          <w:rFonts w:ascii="Times New Roman" w:hAnsi="Times New Roman"/>
          <w:sz w:val="28"/>
          <w:szCs w:val="28"/>
        </w:rPr>
      </w:pPr>
      <w:r w:rsidRPr="00851BD2">
        <w:rPr>
          <w:rFonts w:ascii="Times New Roman" w:hAnsi="Times New Roman"/>
          <w:b/>
          <w:bCs/>
          <w:i/>
          <w:iCs/>
          <w:sz w:val="28"/>
          <w:szCs w:val="28"/>
        </w:rPr>
        <w:t>Накануне экзамена</w:t>
      </w:r>
    </w:p>
    <w:p w:rsidR="00B4422D" w:rsidRPr="00851BD2" w:rsidRDefault="00B4422D" w:rsidP="00B4422D">
      <w:pPr>
        <w:numPr>
          <w:ilvl w:val="1"/>
          <w:numId w:val="4"/>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Верь в свои силы, возможности, способности. Настраивайся на ситуацию успеха.</w:t>
      </w:r>
    </w:p>
    <w:p w:rsidR="00B4422D" w:rsidRPr="00851BD2" w:rsidRDefault="00B4422D" w:rsidP="00B4422D">
      <w:pPr>
        <w:numPr>
          <w:ilvl w:val="1"/>
          <w:numId w:val="4"/>
        </w:numPr>
        <w:shd w:val="clear" w:color="auto" w:fill="FFFFFF"/>
        <w:spacing w:after="150" w:line="240" w:lineRule="auto"/>
        <w:ind w:left="426" w:firstLine="0"/>
        <w:textAlignment w:val="baseline"/>
        <w:rPr>
          <w:rFonts w:ascii="Times New Roman" w:hAnsi="Times New Roman"/>
          <w:sz w:val="28"/>
          <w:szCs w:val="28"/>
        </w:rPr>
      </w:pPr>
      <w:r w:rsidRPr="00851BD2">
        <w:rPr>
          <w:rFonts w:ascii="Times New Roman" w:hAnsi="Times New Roman"/>
          <w:sz w:val="28"/>
          <w:szCs w:val="28"/>
        </w:rPr>
        <w:t xml:space="preserve">Для того чтобы не охватило экзаменационное волнение, рекомендуем представить себе обстановку </w:t>
      </w:r>
      <w:r>
        <w:rPr>
          <w:rFonts w:ascii="Times New Roman" w:hAnsi="Times New Roman"/>
          <w:sz w:val="28"/>
          <w:szCs w:val="28"/>
        </w:rPr>
        <w:t>экзамена</w:t>
      </w:r>
      <w:r w:rsidRPr="00851BD2">
        <w:rPr>
          <w:rFonts w:ascii="Times New Roman" w:hAnsi="Times New Roman"/>
          <w:sz w:val="28"/>
          <w:szCs w:val="28"/>
        </w:rPr>
        <w:t>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B4422D" w:rsidRPr="00851BD2" w:rsidRDefault="00B4422D" w:rsidP="00B4422D">
      <w:pPr>
        <w:numPr>
          <w:ilvl w:val="1"/>
          <w:numId w:val="4"/>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lastRenderedPageBreak/>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B4422D" w:rsidRPr="00851BD2" w:rsidRDefault="00B4422D" w:rsidP="00B4422D">
      <w:pPr>
        <w:shd w:val="clear" w:color="auto" w:fill="FFFFFF"/>
        <w:spacing w:after="0" w:line="240" w:lineRule="auto"/>
        <w:textAlignment w:val="baseline"/>
        <w:rPr>
          <w:rFonts w:ascii="Times New Roman" w:hAnsi="Times New Roman"/>
          <w:b/>
          <w:bCs/>
          <w:i/>
          <w:iCs/>
          <w:sz w:val="28"/>
          <w:szCs w:val="28"/>
        </w:rPr>
      </w:pPr>
    </w:p>
    <w:p w:rsidR="00B4422D" w:rsidRPr="00851BD2" w:rsidRDefault="00B4422D" w:rsidP="00B4422D">
      <w:pPr>
        <w:shd w:val="clear" w:color="auto" w:fill="FFFFFF"/>
        <w:spacing w:after="0" w:line="240" w:lineRule="auto"/>
        <w:textAlignment w:val="baseline"/>
        <w:rPr>
          <w:rFonts w:ascii="Times New Roman" w:hAnsi="Times New Roman"/>
          <w:sz w:val="28"/>
          <w:szCs w:val="28"/>
        </w:rPr>
      </w:pPr>
      <w:r w:rsidRPr="00851BD2">
        <w:rPr>
          <w:rFonts w:ascii="Times New Roman" w:hAnsi="Times New Roman"/>
          <w:b/>
          <w:bCs/>
          <w:i/>
          <w:iCs/>
          <w:sz w:val="28"/>
          <w:szCs w:val="28"/>
        </w:rPr>
        <w:t>Во время экзамена</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Итак, позади период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 «С» отвечают более высокому уровню сложности, но соответствуют школьной программе — они доступны для тебя!</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 xml:space="preserve">Соблюдай правила поведения на экзамене! Не выкрикивай с места, если ты хочешь задать вопрос организатору проведения </w:t>
      </w:r>
      <w:r>
        <w:rPr>
          <w:rFonts w:ascii="Times New Roman" w:hAnsi="Times New Roman"/>
          <w:sz w:val="28"/>
          <w:szCs w:val="28"/>
        </w:rPr>
        <w:t>экзамена</w:t>
      </w:r>
      <w:r w:rsidRPr="00851BD2">
        <w:rPr>
          <w:rFonts w:ascii="Times New Roman" w:hAnsi="Times New Roman"/>
          <w:sz w:val="28"/>
          <w:szCs w:val="28"/>
        </w:rPr>
        <w:t>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тестопакетом (опечатки, не пропечатанные буквы, отсутствие текста в бланке и пр.).</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 xml:space="preserve">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w:t>
      </w:r>
      <w:r w:rsidRPr="00851BD2">
        <w:rPr>
          <w:rFonts w:ascii="Times New Roman" w:hAnsi="Times New Roman"/>
          <w:sz w:val="28"/>
          <w:szCs w:val="28"/>
        </w:rPr>
        <w:lastRenderedPageBreak/>
        <w:t>работать более ясно и четко, и ты войдешь в рабочий ритм. Ты как бы освободишься от нервозности, и всё твоё внимание потом будет направлена на более трудные вопросы.</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B4422D" w:rsidRPr="00851BD2" w:rsidRDefault="00B4422D" w:rsidP="00B4422D">
      <w:pPr>
        <w:numPr>
          <w:ilvl w:val="1"/>
          <w:numId w:val="5"/>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lastRenderedPageBreak/>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Удачи тебе!</w:t>
      </w:r>
    </w:p>
    <w:p w:rsidR="00B4422D" w:rsidRPr="00851BD2" w:rsidRDefault="00B4422D" w:rsidP="00B4422D">
      <w:pPr>
        <w:shd w:val="clear" w:color="auto" w:fill="FFFFFF"/>
        <w:spacing w:after="0" w:line="240" w:lineRule="auto"/>
        <w:textAlignment w:val="baseline"/>
        <w:rPr>
          <w:rFonts w:ascii="Times New Roman" w:hAnsi="Times New Roman"/>
          <w:sz w:val="28"/>
          <w:szCs w:val="28"/>
        </w:rPr>
      </w:pPr>
      <w:r w:rsidRPr="00851BD2">
        <w:rPr>
          <w:rFonts w:ascii="Times New Roman" w:hAnsi="Times New Roman"/>
          <w:b/>
          <w:bCs/>
          <w:i/>
          <w:iCs/>
          <w:sz w:val="28"/>
          <w:szCs w:val="28"/>
        </w:rPr>
        <w:t>ПОМНИ:</w:t>
      </w:r>
    </w:p>
    <w:p w:rsidR="00B4422D" w:rsidRPr="00851BD2" w:rsidRDefault="00B4422D" w:rsidP="00B4422D">
      <w:pPr>
        <w:numPr>
          <w:ilvl w:val="1"/>
          <w:numId w:val="7"/>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B4422D" w:rsidRPr="00851BD2" w:rsidRDefault="00B4422D" w:rsidP="00B4422D">
      <w:pPr>
        <w:numPr>
          <w:ilvl w:val="1"/>
          <w:numId w:val="7"/>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ты имеешь право подать апелляцию в конфликтную комиссию в течение трех дней после объявления результата экзамена.</w:t>
      </w:r>
    </w:p>
    <w:p w:rsidR="00B4422D" w:rsidRPr="00851BD2" w:rsidRDefault="00B4422D" w:rsidP="00B4422D">
      <w:pPr>
        <w:numPr>
          <w:ilvl w:val="1"/>
          <w:numId w:val="7"/>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B4422D" w:rsidRPr="00851BD2" w:rsidRDefault="00B4422D" w:rsidP="00B4422D">
      <w:pPr>
        <w:numPr>
          <w:ilvl w:val="0"/>
          <w:numId w:val="6"/>
        </w:numPr>
        <w:shd w:val="clear" w:color="auto" w:fill="FFFFFF"/>
        <w:spacing w:after="0" w:line="240" w:lineRule="auto"/>
        <w:ind w:left="851" w:hanging="425"/>
        <w:textAlignment w:val="baseline"/>
        <w:outlineLvl w:val="2"/>
        <w:rPr>
          <w:rFonts w:ascii="Times New Roman" w:hAnsi="Times New Roman"/>
          <w:sz w:val="28"/>
          <w:szCs w:val="28"/>
        </w:rPr>
      </w:pPr>
      <w:r w:rsidRPr="00851BD2">
        <w:rPr>
          <w:rFonts w:ascii="Times New Roman" w:hAnsi="Times New Roman"/>
          <w:sz w:val="28"/>
          <w:szCs w:val="28"/>
        </w:rPr>
        <w:t>Практикум по саморегуляции учащихся</w:t>
      </w:r>
    </w:p>
    <w:p w:rsidR="00B4422D" w:rsidRPr="00851BD2" w:rsidRDefault="00B4422D" w:rsidP="00B4422D">
      <w:pPr>
        <w:numPr>
          <w:ilvl w:val="0"/>
          <w:numId w:val="6"/>
        </w:numPr>
        <w:shd w:val="clear" w:color="auto" w:fill="FFFFFF"/>
        <w:spacing w:after="150" w:line="240" w:lineRule="auto"/>
        <w:ind w:left="851" w:hanging="425"/>
        <w:textAlignment w:val="baseline"/>
        <w:rPr>
          <w:rFonts w:ascii="Times New Roman" w:hAnsi="Times New Roman"/>
          <w:sz w:val="28"/>
          <w:szCs w:val="28"/>
        </w:rPr>
      </w:pPr>
      <w:r w:rsidRPr="00851BD2">
        <w:rPr>
          <w:rFonts w:ascii="Times New Roman" w:hAnsi="Times New Roman"/>
          <w:sz w:val="28"/>
          <w:szCs w:val="28"/>
        </w:rPr>
        <w:t>Рекомендуем упражнения на релаксацию:</w:t>
      </w:r>
    </w:p>
    <w:p w:rsidR="00B4422D" w:rsidRPr="00851BD2" w:rsidRDefault="00B4422D" w:rsidP="00B4422D">
      <w:pPr>
        <w:numPr>
          <w:ilvl w:val="1"/>
          <w:numId w:val="8"/>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Настройка на определенное эмоциональное состояние (вспомни то место, где ты был счастлив).</w:t>
      </w:r>
    </w:p>
    <w:p w:rsidR="00B4422D" w:rsidRPr="00851BD2" w:rsidRDefault="00B4422D" w:rsidP="00B4422D">
      <w:pPr>
        <w:numPr>
          <w:ilvl w:val="1"/>
          <w:numId w:val="8"/>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«Улыбка». (Упражнение на улыбку помогает снять мышечное напряжение. Улыбнитесь себе как можно шире, покажите зубы).</w:t>
      </w:r>
    </w:p>
    <w:p w:rsidR="00B4422D" w:rsidRPr="00851BD2" w:rsidRDefault="00B4422D" w:rsidP="00B4422D">
      <w:pPr>
        <w:numPr>
          <w:ilvl w:val="1"/>
          <w:numId w:val="8"/>
        </w:numPr>
        <w:shd w:val="clear" w:color="auto" w:fill="FFFFFF"/>
        <w:spacing w:after="0" w:line="240" w:lineRule="auto"/>
        <w:ind w:left="709" w:hanging="283"/>
        <w:textAlignment w:val="baseline"/>
        <w:rPr>
          <w:rFonts w:ascii="Times New Roman" w:hAnsi="Times New Roman"/>
          <w:sz w:val="28"/>
          <w:szCs w:val="28"/>
        </w:rPr>
      </w:pPr>
      <w:r w:rsidRPr="00851BD2">
        <w:rPr>
          <w:rFonts w:ascii="Times New Roman" w:hAnsi="Times New Roman"/>
          <w:sz w:val="28"/>
          <w:szCs w:val="28"/>
        </w:rPr>
        <w:t>«Точечный массаж» (Помассируйте указательными пальцами обеих рук (до 10 раз) точки на лбу между бровями, на висках и за ушами).</w:t>
      </w:r>
      <w:r w:rsidRPr="00851BD2">
        <w:rPr>
          <w:rFonts w:ascii="Times New Roman" w:hAnsi="Times New Roman"/>
          <w:sz w:val="28"/>
          <w:szCs w:val="28"/>
        </w:rPr>
        <w:br/>
        <w:t>«Конфета во рту» (Возьми с собой на экзамен конфету).</w:t>
      </w:r>
    </w:p>
    <w:p w:rsidR="00B4422D" w:rsidRPr="00851BD2" w:rsidRDefault="00B4422D" w:rsidP="00B4422D">
      <w:pPr>
        <w:numPr>
          <w:ilvl w:val="1"/>
          <w:numId w:val="8"/>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Дыхательное упражнение</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Сядьте удобно. Сконцентрируйте внимание на дыхании.</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1 фаза (4—6 сек.): глубокий вдох через нос;</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2 фаза (2—3 сек.): задержка дыхания;</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lastRenderedPageBreak/>
        <w:t>3 фаза (4—6 сек.): медленный, плавный выдох через нос;</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4 фаза (2—3 сек.): задержка дыхания и т. д.;</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Упражнения выполняются 2—3 минуты.</w:t>
      </w:r>
    </w:p>
    <w:p w:rsidR="00B4422D" w:rsidRPr="00851BD2" w:rsidRDefault="00B4422D" w:rsidP="00B4422D">
      <w:pPr>
        <w:numPr>
          <w:ilvl w:val="1"/>
          <w:numId w:val="9"/>
        </w:numPr>
        <w:shd w:val="clear" w:color="auto" w:fill="FFFFFF"/>
        <w:spacing w:after="150" w:line="240" w:lineRule="auto"/>
        <w:ind w:left="709" w:hanging="283"/>
        <w:textAlignment w:val="baseline"/>
        <w:rPr>
          <w:rFonts w:ascii="Times New Roman" w:hAnsi="Times New Roman"/>
          <w:sz w:val="28"/>
          <w:szCs w:val="28"/>
        </w:rPr>
      </w:pPr>
      <w:r w:rsidRPr="00851BD2">
        <w:rPr>
          <w:rFonts w:ascii="Times New Roman" w:hAnsi="Times New Roman"/>
          <w:sz w:val="28"/>
          <w:szCs w:val="28"/>
        </w:rPr>
        <w:t>Аутогенная тренировка (3–5 минут)</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 Мысленно повторите 5–6 раз: «Правая рука тяжелая».</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Затем повторите исходную формулу: «Я спокоен».</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Затем снова 5–6 раз произнесите формулу: «Левая рука тяжелая».</w:t>
      </w:r>
    </w:p>
    <w:p w:rsidR="00B4422D" w:rsidRPr="00851BD2"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Снова повторите мысленно: «Я спокоен. Я готов, я собран, я уверен в успехе!»</w:t>
      </w:r>
    </w:p>
    <w:p w:rsidR="00B4422D" w:rsidRDefault="00B4422D" w:rsidP="00B4422D">
      <w:pPr>
        <w:shd w:val="clear" w:color="auto" w:fill="FFFFFF"/>
        <w:spacing w:after="150" w:line="240" w:lineRule="auto"/>
        <w:textAlignment w:val="baseline"/>
        <w:rPr>
          <w:rFonts w:ascii="Times New Roman" w:hAnsi="Times New Roman"/>
          <w:sz w:val="28"/>
          <w:szCs w:val="28"/>
        </w:rPr>
      </w:pPr>
      <w:r w:rsidRPr="00851BD2">
        <w:rPr>
          <w:rFonts w:ascii="Times New Roman" w:hAnsi="Times New Roman"/>
          <w:sz w:val="28"/>
          <w:szCs w:val="28"/>
        </w:rPr>
        <w:t xml:space="preserve">Для того чтобы привести тело в исходное состояние, сожмите кисти в кулаки и откройте глаза, сделав </w:t>
      </w:r>
      <w:r>
        <w:rPr>
          <w:rFonts w:ascii="Times New Roman" w:hAnsi="Times New Roman"/>
          <w:sz w:val="28"/>
          <w:szCs w:val="28"/>
        </w:rPr>
        <w:t>глубокий вдох и выдох.</w:t>
      </w:r>
    </w:p>
    <w:p w:rsidR="00D41552" w:rsidRDefault="00D41552" w:rsidP="00B4422D">
      <w:pPr>
        <w:shd w:val="clear" w:color="auto" w:fill="FFFFFF"/>
        <w:spacing w:after="150" w:line="240" w:lineRule="auto"/>
        <w:textAlignment w:val="baseline"/>
        <w:rPr>
          <w:rFonts w:ascii="Times New Roman" w:hAnsi="Times New Roman"/>
          <w:sz w:val="28"/>
          <w:szCs w:val="28"/>
        </w:rPr>
      </w:pPr>
    </w:p>
    <w:p w:rsidR="00D41552" w:rsidRDefault="00D41552" w:rsidP="00B4422D">
      <w:pPr>
        <w:shd w:val="clear" w:color="auto" w:fill="FFFFFF"/>
        <w:spacing w:after="150" w:line="240" w:lineRule="auto"/>
        <w:textAlignment w:val="baseline"/>
        <w:rPr>
          <w:rFonts w:ascii="Times New Roman" w:hAnsi="Times New Roman"/>
          <w:sz w:val="28"/>
          <w:szCs w:val="28"/>
        </w:rPr>
      </w:pPr>
    </w:p>
    <w:p w:rsidR="00D41552" w:rsidRPr="00526019" w:rsidRDefault="00D41552" w:rsidP="00B4422D">
      <w:pPr>
        <w:shd w:val="clear" w:color="auto" w:fill="FFFFFF"/>
        <w:spacing w:after="150" w:line="240" w:lineRule="auto"/>
        <w:textAlignment w:val="baseline"/>
        <w:rPr>
          <w:rFonts w:ascii="Times New Roman" w:hAnsi="Times New Roman"/>
          <w:sz w:val="28"/>
          <w:szCs w:val="28"/>
        </w:rPr>
      </w:pPr>
    </w:p>
    <w:p w:rsidR="00B4422D" w:rsidRPr="00226707" w:rsidRDefault="00226707">
      <w:pPr>
        <w:rPr>
          <w:rFonts w:ascii="Times New Roman" w:hAnsi="Times New Roman" w:cs="Times New Roman"/>
          <w:b/>
          <w:sz w:val="28"/>
          <w:szCs w:val="28"/>
        </w:rPr>
      </w:pPr>
      <w:r w:rsidRPr="00226707">
        <w:rPr>
          <w:rFonts w:ascii="Times New Roman" w:hAnsi="Times New Roman" w:cs="Times New Roman"/>
          <w:b/>
          <w:sz w:val="28"/>
          <w:szCs w:val="28"/>
        </w:rPr>
        <w:t>Статью подготовила С.В.Болдырева, заместитель директора по УВР, май 2016 года.</w:t>
      </w:r>
    </w:p>
    <w:p w:rsidR="00B4422D" w:rsidRDefault="00226707" w:rsidP="00226707">
      <w:pPr>
        <w:tabs>
          <w:tab w:val="left" w:pos="5715"/>
        </w:tabs>
      </w:pPr>
      <w:r>
        <w:tab/>
      </w:r>
    </w:p>
    <w:p w:rsidR="00B4422D" w:rsidRDefault="00B4422D"/>
    <w:sectPr w:rsidR="00B4422D" w:rsidSect="00226707">
      <w:pgSz w:w="16838" w:h="11906" w:orient="landscape"/>
      <w:pgMar w:top="1134" w:right="2237"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D5A" w:rsidRDefault="00D67D5A" w:rsidP="00226707">
      <w:pPr>
        <w:spacing w:after="0" w:line="240" w:lineRule="auto"/>
      </w:pPr>
      <w:r>
        <w:separator/>
      </w:r>
    </w:p>
  </w:endnote>
  <w:endnote w:type="continuationSeparator" w:id="1">
    <w:p w:rsidR="00D67D5A" w:rsidRDefault="00D67D5A" w:rsidP="00226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D5A" w:rsidRDefault="00D67D5A" w:rsidP="00226707">
      <w:pPr>
        <w:spacing w:after="0" w:line="240" w:lineRule="auto"/>
      </w:pPr>
      <w:r>
        <w:separator/>
      </w:r>
    </w:p>
  </w:footnote>
  <w:footnote w:type="continuationSeparator" w:id="1">
    <w:p w:rsidR="00D67D5A" w:rsidRDefault="00D67D5A" w:rsidP="00226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A4C"/>
    <w:multiLevelType w:val="multilevel"/>
    <w:tmpl w:val="9842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932B7"/>
    <w:multiLevelType w:val="hybridMultilevel"/>
    <w:tmpl w:val="A3AEF8C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506E2"/>
    <w:multiLevelType w:val="hybridMultilevel"/>
    <w:tmpl w:val="81EE07F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342EC"/>
    <w:multiLevelType w:val="hybridMultilevel"/>
    <w:tmpl w:val="BD5C010E"/>
    <w:lvl w:ilvl="0" w:tplc="0419000B">
      <w:start w:val="1"/>
      <w:numFmt w:val="bullet"/>
      <w:lvlText w:val=""/>
      <w:lvlJc w:val="left"/>
      <w:pPr>
        <w:ind w:left="720" w:hanging="360"/>
      </w:pPr>
      <w:rPr>
        <w:rFonts w:ascii="Wingdings" w:hAnsi="Wingdings" w:hint="default"/>
      </w:rPr>
    </w:lvl>
    <w:lvl w:ilvl="1" w:tplc="BA12C340">
      <w:numFmt w:val="bullet"/>
      <w:lvlText w:val=""/>
      <w:lvlJc w:val="left"/>
      <w:pPr>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5E3F94"/>
    <w:multiLevelType w:val="hybridMultilevel"/>
    <w:tmpl w:val="ACD4DEE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3D6636"/>
    <w:multiLevelType w:val="hybridMultilevel"/>
    <w:tmpl w:val="E41E020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D32389E"/>
    <w:multiLevelType w:val="hybridMultilevel"/>
    <w:tmpl w:val="AEAC9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2E5B51"/>
    <w:multiLevelType w:val="hybridMultilevel"/>
    <w:tmpl w:val="E02C7CE4"/>
    <w:lvl w:ilvl="0" w:tplc="0419000B">
      <w:start w:val="1"/>
      <w:numFmt w:val="bullet"/>
      <w:lvlText w:val=""/>
      <w:lvlJc w:val="left"/>
      <w:pPr>
        <w:ind w:left="1440" w:hanging="360"/>
      </w:pPr>
      <w:rPr>
        <w:rFonts w:ascii="Wingdings" w:hAnsi="Wingdings" w:hint="default"/>
      </w:rPr>
    </w:lvl>
    <w:lvl w:ilvl="1" w:tplc="0419000B">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A9B7CAE"/>
    <w:multiLevelType w:val="hybridMultilevel"/>
    <w:tmpl w:val="05DC29EC"/>
    <w:lvl w:ilvl="0" w:tplc="0419000B">
      <w:start w:val="1"/>
      <w:numFmt w:val="bullet"/>
      <w:lvlText w:val=""/>
      <w:lvlJc w:val="left"/>
      <w:pPr>
        <w:ind w:left="1440" w:hanging="360"/>
      </w:pPr>
      <w:rPr>
        <w:rFonts w:ascii="Wingdings" w:hAnsi="Wingdings" w:hint="default"/>
      </w:rPr>
    </w:lvl>
    <w:lvl w:ilvl="1" w:tplc="0419000B">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422D"/>
    <w:rsid w:val="00226707"/>
    <w:rsid w:val="00B4422D"/>
    <w:rsid w:val="00D41552"/>
    <w:rsid w:val="00D67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67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6707"/>
  </w:style>
  <w:style w:type="paragraph" w:styleId="a5">
    <w:name w:val="footer"/>
    <w:basedOn w:val="a"/>
    <w:link w:val="a6"/>
    <w:uiPriority w:val="99"/>
    <w:semiHidden/>
    <w:unhideWhenUsed/>
    <w:rsid w:val="002267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6707"/>
  </w:style>
</w:styles>
</file>

<file path=word/webSettings.xml><?xml version="1.0" encoding="utf-8"?>
<w:webSettings xmlns:r="http://schemas.openxmlformats.org/officeDocument/2006/relationships" xmlns:w="http://schemas.openxmlformats.org/wordprocessingml/2006/main">
  <w:divs>
    <w:div w:id="792556297">
      <w:bodyDiv w:val="1"/>
      <w:marLeft w:val="0"/>
      <w:marRight w:val="0"/>
      <w:marTop w:val="0"/>
      <w:marBottom w:val="0"/>
      <w:divBdr>
        <w:top w:val="none" w:sz="0" w:space="0" w:color="auto"/>
        <w:left w:val="none" w:sz="0" w:space="0" w:color="auto"/>
        <w:bottom w:val="none" w:sz="0" w:space="0" w:color="auto"/>
        <w:right w:val="none" w:sz="0" w:space="0" w:color="auto"/>
      </w:divBdr>
    </w:div>
    <w:div w:id="1587574345">
      <w:bodyDiv w:val="1"/>
      <w:marLeft w:val="0"/>
      <w:marRight w:val="0"/>
      <w:marTop w:val="0"/>
      <w:marBottom w:val="0"/>
      <w:divBdr>
        <w:top w:val="none" w:sz="0" w:space="0" w:color="auto"/>
        <w:left w:val="none" w:sz="0" w:space="0" w:color="auto"/>
        <w:bottom w:val="none" w:sz="0" w:space="0" w:color="auto"/>
        <w:right w:val="none" w:sz="0" w:space="0" w:color="auto"/>
      </w:divBdr>
    </w:div>
    <w:div w:id="20136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ege.edu.ru/rules-procedur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1.ege.edu.ru/classes-11/kzbvideo" TargetMode="External"/><Relationship Id="rId4" Type="http://schemas.openxmlformats.org/officeDocument/2006/relationships/webSettings" Target="webSettings.xml"/><Relationship Id="rId9" Type="http://schemas.openxmlformats.org/officeDocument/2006/relationships/hyperlink" Target="http://www1.ege.edu.ru/online-tes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2017-12-11T10:24:00Z</dcterms:created>
  <dcterms:modified xsi:type="dcterms:W3CDTF">2017-12-11T10:24:00Z</dcterms:modified>
</cp:coreProperties>
</file>